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5F30" w:rsidRDefault="00465F30" w:rsidP="00465F30">
      <w:pPr>
        <w:tabs>
          <w:tab w:val="left" w:pos="2340"/>
          <w:tab w:val="left" w:pos="2730"/>
          <w:tab w:val="left" w:pos="2886"/>
        </w:tabs>
        <w:spacing w:line="360" w:lineRule="auto"/>
        <w:jc w:val="center"/>
        <w:rPr>
          <w:b/>
        </w:rPr>
      </w:pPr>
      <w:r w:rsidRPr="00F21656">
        <w:rPr>
          <w:b/>
        </w:rPr>
        <w:t>Государственное бюджетное дошкольное образовательное учреждение Ненецкого автономного округа «Центр развития ребёнка – детский сад «Радуга»</w:t>
      </w:r>
    </w:p>
    <w:p w:rsidR="00465F30" w:rsidRPr="00F21656" w:rsidRDefault="00465F30" w:rsidP="00465F30">
      <w:pPr>
        <w:tabs>
          <w:tab w:val="left" w:pos="2340"/>
          <w:tab w:val="left" w:pos="2730"/>
          <w:tab w:val="left" w:pos="2886"/>
        </w:tabs>
        <w:spacing w:line="360" w:lineRule="auto"/>
        <w:jc w:val="center"/>
        <w:rPr>
          <w:b/>
        </w:rPr>
      </w:pPr>
    </w:p>
    <w:p w:rsidR="00465F30" w:rsidRDefault="00465F30" w:rsidP="00465F30">
      <w:pPr>
        <w:tabs>
          <w:tab w:val="left" w:pos="2340"/>
          <w:tab w:val="left" w:pos="2730"/>
          <w:tab w:val="left" w:pos="2886"/>
        </w:tabs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Информация о зачислении</w:t>
      </w:r>
    </w:p>
    <w:p w:rsidR="00465F30" w:rsidRDefault="00465F30" w:rsidP="00465F30">
      <w:pPr>
        <w:tabs>
          <w:tab w:val="left" w:pos="2340"/>
          <w:tab w:val="left" w:pos="2730"/>
          <w:tab w:val="left" w:pos="2886"/>
        </w:tabs>
        <w:spacing w:line="360" w:lineRule="auto"/>
        <w:jc w:val="center"/>
        <w:rPr>
          <w:b/>
          <w:sz w:val="28"/>
          <w:szCs w:val="28"/>
        </w:rPr>
      </w:pPr>
    </w:p>
    <w:p w:rsidR="00465F30" w:rsidRDefault="00465F30" w:rsidP="00465F30">
      <w:pPr>
        <w:tabs>
          <w:tab w:val="left" w:pos="2340"/>
          <w:tab w:val="left" w:pos="2730"/>
          <w:tab w:val="left" w:pos="2886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С 01</w:t>
      </w:r>
      <w:r w:rsidRPr="00D42D33">
        <w:rPr>
          <w:sz w:val="28"/>
          <w:szCs w:val="28"/>
        </w:rPr>
        <w:t>.</w:t>
      </w:r>
      <w:r>
        <w:rPr>
          <w:sz w:val="28"/>
          <w:szCs w:val="28"/>
        </w:rPr>
        <w:t>11</w:t>
      </w:r>
      <w:r w:rsidRPr="00D42D33">
        <w:rPr>
          <w:sz w:val="28"/>
          <w:szCs w:val="28"/>
        </w:rPr>
        <w:t>.202</w:t>
      </w:r>
      <w:r>
        <w:rPr>
          <w:sz w:val="28"/>
          <w:szCs w:val="28"/>
        </w:rPr>
        <w:t>5г. зачислена:</w:t>
      </w:r>
    </w:p>
    <w:p w:rsidR="00465F30" w:rsidRDefault="00465F30" w:rsidP="00465F30">
      <w:pPr>
        <w:tabs>
          <w:tab w:val="left" w:pos="2340"/>
          <w:tab w:val="left" w:pos="2730"/>
          <w:tab w:val="left" w:pos="2886"/>
        </w:tabs>
        <w:spacing w:line="360" w:lineRule="auto"/>
        <w:jc w:val="both"/>
        <w:rPr>
          <w:sz w:val="28"/>
          <w:szCs w:val="28"/>
        </w:rPr>
      </w:pPr>
      <w:r w:rsidRPr="00D42D33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во вторую младшую группу № 1 </w:t>
      </w:r>
      <w:r w:rsidRPr="00D42D33"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 w:rsidRPr="00D42D33">
        <w:rPr>
          <w:sz w:val="28"/>
          <w:szCs w:val="28"/>
        </w:rPr>
        <w:t xml:space="preserve"> </w:t>
      </w:r>
      <w:r>
        <w:rPr>
          <w:sz w:val="28"/>
          <w:szCs w:val="28"/>
        </w:rPr>
        <w:t>1  ребёнок (приказ № 244 от 30.10.</w:t>
      </w:r>
      <w:r w:rsidRPr="00D42D33">
        <w:rPr>
          <w:sz w:val="28"/>
          <w:szCs w:val="28"/>
        </w:rPr>
        <w:t>202</w:t>
      </w:r>
      <w:r>
        <w:rPr>
          <w:sz w:val="28"/>
          <w:szCs w:val="28"/>
        </w:rPr>
        <w:t>5</w:t>
      </w:r>
      <w:r w:rsidRPr="00D42D33">
        <w:rPr>
          <w:sz w:val="28"/>
          <w:szCs w:val="28"/>
        </w:rPr>
        <w:t xml:space="preserve">г. </w:t>
      </w:r>
      <w:r>
        <w:rPr>
          <w:sz w:val="28"/>
          <w:szCs w:val="28"/>
        </w:rPr>
        <w:t> </w:t>
      </w:r>
      <w:r w:rsidRPr="00D42D33">
        <w:rPr>
          <w:sz w:val="28"/>
          <w:szCs w:val="28"/>
        </w:rPr>
        <w:t>«О зачислении</w:t>
      </w:r>
      <w:r>
        <w:rPr>
          <w:sz w:val="28"/>
          <w:szCs w:val="28"/>
        </w:rPr>
        <w:t xml:space="preserve"> детей</w:t>
      </w:r>
      <w:r w:rsidRPr="00D42D33">
        <w:rPr>
          <w:sz w:val="28"/>
          <w:szCs w:val="28"/>
        </w:rPr>
        <w:t>»</w:t>
      </w:r>
      <w:r>
        <w:rPr>
          <w:sz w:val="28"/>
          <w:szCs w:val="28"/>
        </w:rPr>
        <w:t>)</w:t>
      </w:r>
    </w:p>
    <w:p w:rsidR="00465F30" w:rsidRDefault="00465F30" w:rsidP="00465F30">
      <w:pPr>
        <w:tabs>
          <w:tab w:val="left" w:pos="2340"/>
          <w:tab w:val="left" w:pos="2730"/>
          <w:tab w:val="left" w:pos="2886"/>
        </w:tabs>
        <w:spacing w:line="360" w:lineRule="auto"/>
        <w:jc w:val="both"/>
        <w:rPr>
          <w:sz w:val="28"/>
          <w:szCs w:val="28"/>
        </w:rPr>
      </w:pPr>
    </w:p>
    <w:p w:rsidR="00465F30" w:rsidRDefault="00465F30" w:rsidP="00465F30">
      <w:pPr>
        <w:jc w:val="center"/>
        <w:rPr>
          <w:b/>
          <w:color w:val="000000" w:themeColor="text1"/>
        </w:rPr>
      </w:pPr>
    </w:p>
    <w:p w:rsidR="007201CA" w:rsidRDefault="007201CA"/>
    <w:sectPr w:rsidR="007201CA" w:rsidSect="007201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65F30"/>
    <w:rsid w:val="00040A7A"/>
    <w:rsid w:val="00062AB2"/>
    <w:rsid w:val="00465F30"/>
    <w:rsid w:val="007201CA"/>
    <w:rsid w:val="007273B2"/>
    <w:rsid w:val="007A5A9D"/>
    <w:rsid w:val="008D579B"/>
    <w:rsid w:val="00F12B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color w:val="242629"/>
        <w:sz w:val="28"/>
        <w:szCs w:val="15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5F30"/>
    <w:pPr>
      <w:suppressAutoHyphens/>
      <w:spacing w:after="0" w:line="240" w:lineRule="auto"/>
    </w:pPr>
    <w:rPr>
      <w:rFonts w:eastAsia="SimSun"/>
      <w:color w:val="auto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43</Words>
  <Characters>249</Characters>
  <Application>Microsoft Office Word</Application>
  <DocSecurity>0</DocSecurity>
  <Lines>2</Lines>
  <Paragraphs>1</Paragraphs>
  <ScaleCrop>false</ScaleCrop>
  <Company/>
  <LinksUpToDate>false</LinksUpToDate>
  <CharactersWithSpaces>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Делопроизводитель</dc:creator>
  <cp:keywords/>
  <dc:description/>
  <cp:lastModifiedBy>Делопроизводитель</cp:lastModifiedBy>
  <cp:revision>2</cp:revision>
  <dcterms:created xsi:type="dcterms:W3CDTF">2025-10-31T08:25:00Z</dcterms:created>
  <dcterms:modified xsi:type="dcterms:W3CDTF">2025-10-31T08:26:00Z</dcterms:modified>
</cp:coreProperties>
</file>